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99B" w:rsidRPr="006C2D73" w:rsidRDefault="00ED599B" w:rsidP="00ED599B">
      <w:pPr>
        <w:pStyle w:val="Ttulo1"/>
        <w:jc w:val="center"/>
        <w:rPr>
          <w:b/>
          <w:i/>
        </w:rPr>
      </w:pPr>
      <w:r w:rsidRPr="006C2D73">
        <w:rPr>
          <w:b/>
        </w:rPr>
        <w:t>HOMOLOGAÇÃO/ ADJUDICAÇÃO:</w:t>
      </w:r>
    </w:p>
    <w:p w:rsidR="00ED599B" w:rsidRDefault="00ED599B" w:rsidP="00ED599B">
      <w:pPr>
        <w:jc w:val="both"/>
        <w:rPr>
          <w:rFonts w:ascii="Arial" w:hAnsi="Arial" w:cs="Arial"/>
        </w:rPr>
      </w:pPr>
    </w:p>
    <w:p w:rsidR="00ED599B" w:rsidRDefault="00ED599B" w:rsidP="00ED599B">
      <w:pPr>
        <w:jc w:val="both"/>
        <w:rPr>
          <w:rFonts w:ascii="Arial" w:hAnsi="Arial" w:cs="Arial"/>
        </w:rPr>
      </w:pPr>
    </w:p>
    <w:p w:rsidR="00ED599B" w:rsidRPr="006C2D73" w:rsidRDefault="00ED599B" w:rsidP="00ED599B">
      <w:pPr>
        <w:jc w:val="both"/>
        <w:rPr>
          <w:rFonts w:ascii="Arial" w:hAnsi="Arial" w:cs="Arial"/>
        </w:rPr>
      </w:pPr>
    </w:p>
    <w:p w:rsidR="00ED599B" w:rsidRPr="001B3284" w:rsidRDefault="00ED599B" w:rsidP="00ED599B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O Sr. </w:t>
      </w:r>
      <w:proofErr w:type="spellStart"/>
      <w:r>
        <w:rPr>
          <w:rFonts w:ascii="Arial" w:hAnsi="Arial" w:cs="Arial"/>
        </w:rPr>
        <w:t>Puranci</w:t>
      </w:r>
      <w:proofErr w:type="spellEnd"/>
      <w:r>
        <w:rPr>
          <w:rFonts w:ascii="Arial" w:hAnsi="Arial" w:cs="Arial"/>
        </w:rPr>
        <w:t xml:space="preserve"> Barcelos dos Santos, Prefeito Municipal de Santo Antônio das Missões-RS, Homologa e Adjudica</w:t>
      </w:r>
      <w:r w:rsidRPr="006C2D73">
        <w:rPr>
          <w:rFonts w:ascii="Arial" w:hAnsi="Arial" w:cs="Arial"/>
        </w:rPr>
        <w:t xml:space="preserve"> a decisão da Comissão de </w:t>
      </w:r>
      <w:r>
        <w:rPr>
          <w:rFonts w:ascii="Arial" w:hAnsi="Arial" w:cs="Arial"/>
        </w:rPr>
        <w:t>Licitações, conforme Ata nº. 25/2015, do dia vinte e nove</w:t>
      </w:r>
      <w:proofErr w:type="gramStart"/>
      <w:r>
        <w:rPr>
          <w:rFonts w:ascii="Arial" w:hAnsi="Arial" w:cs="Arial"/>
        </w:rPr>
        <w:t xml:space="preserve"> </w:t>
      </w:r>
      <w:r w:rsidRPr="006C2D73">
        <w:rPr>
          <w:rFonts w:ascii="Arial" w:hAnsi="Arial" w:cs="Arial"/>
        </w:rPr>
        <w:t xml:space="preserve"> </w:t>
      </w:r>
      <w:proofErr w:type="gramEnd"/>
      <w:r w:rsidRPr="006C2D73">
        <w:rPr>
          <w:rFonts w:ascii="Arial" w:hAnsi="Arial" w:cs="Arial"/>
        </w:rPr>
        <w:t xml:space="preserve">do mês de </w:t>
      </w:r>
      <w:r>
        <w:rPr>
          <w:rFonts w:ascii="Arial" w:hAnsi="Arial" w:cs="Arial"/>
        </w:rPr>
        <w:t xml:space="preserve">outubro </w:t>
      </w:r>
      <w:r w:rsidRPr="006C2D73">
        <w:rPr>
          <w:rFonts w:ascii="Arial" w:hAnsi="Arial" w:cs="Arial"/>
        </w:rPr>
        <w:t>de 2015, referent</w:t>
      </w:r>
      <w:r>
        <w:rPr>
          <w:rFonts w:ascii="Arial" w:hAnsi="Arial" w:cs="Arial"/>
        </w:rPr>
        <w:t>e ao Edital de Licitação nº. 003</w:t>
      </w:r>
      <w:r w:rsidRPr="006C2D73">
        <w:rPr>
          <w:rFonts w:ascii="Arial" w:hAnsi="Arial" w:cs="Arial"/>
        </w:rPr>
        <w:t xml:space="preserve">/2015 </w:t>
      </w:r>
      <w:r>
        <w:rPr>
          <w:rFonts w:ascii="Arial" w:hAnsi="Arial" w:cs="Arial"/>
        </w:rPr>
        <w:t>–</w:t>
      </w:r>
      <w:r w:rsidRPr="006C2D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Modalidade: Tomada de Preço</w:t>
      </w:r>
      <w:r w:rsidRPr="006C2D73">
        <w:rPr>
          <w:rFonts w:ascii="Arial" w:hAnsi="Arial" w:cs="Arial"/>
        </w:rPr>
        <w:t>, que visa a</w:t>
      </w:r>
      <w:proofErr w:type="gramStart"/>
      <w:r w:rsidRPr="006C2D73">
        <w:rPr>
          <w:rFonts w:ascii="Arial" w:hAnsi="Arial" w:cs="Arial"/>
        </w:rPr>
        <w:t xml:space="preserve">  </w:t>
      </w:r>
      <w:proofErr w:type="gramEnd"/>
      <w:r w:rsidRPr="006C2D73">
        <w:rPr>
          <w:rFonts w:ascii="Arial" w:hAnsi="Arial" w:cs="Arial"/>
        </w:rPr>
        <w:t>contratação de mão de obra, com o fornecimento de material, para Construção do Centro Administrativo do Município de Santo Antônio das Missões-RS, com Área construída de 1.105,87.m², na Avenida Prefeito José Nunes de Abreu, nº 6.000, conforme Memorial Descritivo, Cronogram</w:t>
      </w:r>
      <w:r>
        <w:rPr>
          <w:rFonts w:ascii="Arial" w:hAnsi="Arial" w:cs="Arial"/>
        </w:rPr>
        <w:t>a Físico Financeiro e Plantas anexas ao edital. E</w:t>
      </w:r>
      <w:r w:rsidRPr="006C2D73">
        <w:rPr>
          <w:rFonts w:ascii="Arial" w:hAnsi="Arial" w:cs="Arial"/>
        </w:rPr>
        <w:t>m Favor das Empresas: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RSCON ASSESSORIA E SERVIÇOS LTDA-EPP, </w:t>
      </w:r>
      <w:r w:rsidRPr="0095508B">
        <w:rPr>
          <w:rFonts w:ascii="Arial" w:hAnsi="Arial" w:cs="Arial"/>
        </w:rPr>
        <w:t xml:space="preserve">com sede na Avenida Nereu </w:t>
      </w:r>
      <w:proofErr w:type="gramStart"/>
      <w:r w:rsidRPr="0095508B">
        <w:rPr>
          <w:rFonts w:ascii="Arial" w:hAnsi="Arial" w:cs="Arial"/>
        </w:rPr>
        <w:t>Ramos –E</w:t>
      </w:r>
      <w:proofErr w:type="gramEnd"/>
      <w:r w:rsidRPr="0095508B">
        <w:rPr>
          <w:rFonts w:ascii="Arial" w:hAnsi="Arial" w:cs="Arial"/>
        </w:rPr>
        <w:t xml:space="preserve">, nº 75D, Sala  806, Chapeco-SC, CNPJ - 21.767.419/0001-43, no valor total de </w:t>
      </w:r>
      <w:r w:rsidRPr="0095508B">
        <w:rPr>
          <w:rFonts w:ascii="Arial" w:hAnsi="Arial" w:cs="Arial"/>
          <w:b/>
          <w:u w:val="single"/>
        </w:rPr>
        <w:t>R$ -   998.014,38 ( novecentos e noventa e oito mil, quatorze reais com trinta e oito centavos )</w:t>
      </w:r>
      <w:r>
        <w:rPr>
          <w:rFonts w:ascii="Arial" w:hAnsi="Arial" w:cs="Arial"/>
          <w:b/>
          <w:u w:val="single"/>
        </w:rPr>
        <w:t xml:space="preserve">. </w:t>
      </w:r>
      <w:r w:rsidRPr="001B3284">
        <w:rPr>
          <w:rFonts w:ascii="Arial" w:hAnsi="Arial" w:cs="Arial"/>
          <w:b/>
          <w:u w:val="single"/>
        </w:rPr>
        <w:t xml:space="preserve">Origem dos Recursos: </w:t>
      </w:r>
      <w:proofErr w:type="spellStart"/>
      <w:proofErr w:type="gramStart"/>
      <w:r w:rsidRPr="001B3284">
        <w:rPr>
          <w:rFonts w:ascii="Arial" w:hAnsi="Arial" w:cs="Arial"/>
          <w:b/>
          <w:u w:val="single"/>
        </w:rPr>
        <w:t>PimesBades</w:t>
      </w:r>
      <w:r>
        <w:rPr>
          <w:rFonts w:ascii="Arial" w:hAnsi="Arial" w:cs="Arial"/>
          <w:b/>
          <w:u w:val="single"/>
        </w:rPr>
        <w:t>ul</w:t>
      </w:r>
      <w:proofErr w:type="spellEnd"/>
      <w:proofErr w:type="gramEnd"/>
      <w:r>
        <w:rPr>
          <w:rFonts w:ascii="Arial" w:hAnsi="Arial" w:cs="Arial"/>
          <w:b/>
          <w:u w:val="single"/>
        </w:rPr>
        <w:t xml:space="preserve">; </w:t>
      </w:r>
      <w:proofErr w:type="spellStart"/>
      <w:r>
        <w:rPr>
          <w:rFonts w:ascii="Arial" w:hAnsi="Arial" w:cs="Arial"/>
          <w:b/>
          <w:u w:val="single"/>
        </w:rPr>
        <w:t>Orgão</w:t>
      </w:r>
      <w:proofErr w:type="spellEnd"/>
      <w:r>
        <w:rPr>
          <w:rFonts w:ascii="Arial" w:hAnsi="Arial" w:cs="Arial"/>
          <w:b/>
          <w:u w:val="single"/>
        </w:rPr>
        <w:t xml:space="preserve"> Gestor: Agência de Fo</w:t>
      </w:r>
      <w:r w:rsidRPr="001B3284">
        <w:rPr>
          <w:rFonts w:ascii="Arial" w:hAnsi="Arial" w:cs="Arial"/>
          <w:b/>
          <w:u w:val="single"/>
        </w:rPr>
        <w:t>mento.</w:t>
      </w:r>
    </w:p>
    <w:p w:rsidR="00ED599B" w:rsidRPr="001B3284" w:rsidRDefault="00ED599B" w:rsidP="00ED599B">
      <w:pPr>
        <w:jc w:val="both"/>
        <w:rPr>
          <w:rFonts w:ascii="Arial" w:hAnsi="Arial" w:cs="Arial"/>
          <w:b/>
          <w:u w:val="single"/>
        </w:rPr>
      </w:pPr>
    </w:p>
    <w:p w:rsidR="00ED599B" w:rsidRDefault="00ED599B" w:rsidP="00ED599B">
      <w:pPr>
        <w:jc w:val="both"/>
        <w:rPr>
          <w:rFonts w:ascii="Arial" w:hAnsi="Arial" w:cs="Arial"/>
        </w:rPr>
      </w:pPr>
    </w:p>
    <w:p w:rsidR="00ED599B" w:rsidRDefault="00ED599B" w:rsidP="00ED599B">
      <w:pPr>
        <w:jc w:val="both"/>
        <w:rPr>
          <w:rFonts w:ascii="Arial" w:hAnsi="Arial" w:cs="Arial"/>
        </w:rPr>
      </w:pPr>
    </w:p>
    <w:p w:rsidR="00ED599B" w:rsidRDefault="00ED599B" w:rsidP="00ED599B">
      <w:pPr>
        <w:jc w:val="both"/>
        <w:rPr>
          <w:rFonts w:ascii="Arial" w:hAnsi="Arial" w:cs="Arial"/>
        </w:rPr>
      </w:pPr>
    </w:p>
    <w:p w:rsidR="00ED599B" w:rsidRDefault="00ED599B" w:rsidP="00ED599B">
      <w:pPr>
        <w:jc w:val="both"/>
        <w:rPr>
          <w:rFonts w:ascii="Arial" w:hAnsi="Arial" w:cs="Arial"/>
        </w:rPr>
      </w:pPr>
    </w:p>
    <w:p w:rsidR="00ED599B" w:rsidRDefault="00ED599B" w:rsidP="00ED599B">
      <w:pPr>
        <w:jc w:val="both"/>
        <w:rPr>
          <w:rFonts w:ascii="Arial" w:hAnsi="Arial" w:cs="Arial"/>
        </w:rPr>
      </w:pPr>
    </w:p>
    <w:p w:rsidR="00ED599B" w:rsidRDefault="00ED599B" w:rsidP="00ED599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Santo Antônio das Missões-RS, 03 de novembro de 2015.</w:t>
      </w:r>
    </w:p>
    <w:p w:rsidR="00ED599B" w:rsidRDefault="00ED599B" w:rsidP="00ED599B">
      <w:pPr>
        <w:jc w:val="center"/>
        <w:rPr>
          <w:rFonts w:ascii="Arial" w:hAnsi="Arial" w:cs="Arial"/>
        </w:rPr>
      </w:pPr>
    </w:p>
    <w:p w:rsidR="00ED599B" w:rsidRDefault="00ED599B" w:rsidP="00ED599B">
      <w:pPr>
        <w:jc w:val="center"/>
        <w:rPr>
          <w:rFonts w:ascii="Arial" w:hAnsi="Arial" w:cs="Arial"/>
        </w:rPr>
      </w:pPr>
    </w:p>
    <w:p w:rsidR="00ED599B" w:rsidRDefault="00ED599B" w:rsidP="00ED599B">
      <w:pPr>
        <w:jc w:val="center"/>
        <w:rPr>
          <w:rFonts w:ascii="Arial" w:hAnsi="Arial" w:cs="Arial"/>
        </w:rPr>
      </w:pPr>
    </w:p>
    <w:p w:rsidR="00ED599B" w:rsidRDefault="00ED599B" w:rsidP="00ED599B">
      <w:pPr>
        <w:jc w:val="center"/>
        <w:rPr>
          <w:rFonts w:ascii="Arial" w:hAnsi="Arial" w:cs="Arial"/>
        </w:rPr>
      </w:pPr>
    </w:p>
    <w:p w:rsidR="00ED599B" w:rsidRDefault="00ED599B" w:rsidP="00ED599B">
      <w:pPr>
        <w:jc w:val="center"/>
        <w:rPr>
          <w:rFonts w:ascii="Arial" w:hAnsi="Arial" w:cs="Arial"/>
        </w:rPr>
      </w:pPr>
    </w:p>
    <w:p w:rsidR="00ED599B" w:rsidRDefault="00ED599B" w:rsidP="00ED599B">
      <w:pPr>
        <w:jc w:val="center"/>
        <w:rPr>
          <w:rFonts w:ascii="Arial" w:hAnsi="Arial" w:cs="Arial"/>
        </w:rPr>
      </w:pPr>
    </w:p>
    <w:p w:rsidR="00ED599B" w:rsidRDefault="00ED599B" w:rsidP="00ED599B">
      <w:pPr>
        <w:jc w:val="center"/>
        <w:rPr>
          <w:rFonts w:ascii="Arial" w:hAnsi="Arial" w:cs="Arial"/>
        </w:rPr>
      </w:pPr>
    </w:p>
    <w:p w:rsidR="00ED599B" w:rsidRDefault="00ED599B" w:rsidP="00ED599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ED599B" w:rsidRDefault="00ED599B" w:rsidP="00ED599B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Puranci</w:t>
      </w:r>
      <w:proofErr w:type="spellEnd"/>
      <w:r>
        <w:rPr>
          <w:rFonts w:ascii="Arial" w:hAnsi="Arial" w:cs="Arial"/>
        </w:rPr>
        <w:t xml:space="preserve"> Barcelos dos Santos</w:t>
      </w:r>
    </w:p>
    <w:p w:rsidR="00ED599B" w:rsidRDefault="00ED599B" w:rsidP="00ED599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D599B" w:rsidRDefault="00ED599B" w:rsidP="00ED599B">
      <w:pPr>
        <w:jc w:val="center"/>
        <w:rPr>
          <w:rFonts w:ascii="Arial" w:hAnsi="Arial" w:cs="Arial"/>
        </w:rPr>
      </w:pPr>
    </w:p>
    <w:p w:rsidR="00ED599B" w:rsidRDefault="00ED599B" w:rsidP="00ED599B">
      <w:pPr>
        <w:jc w:val="center"/>
        <w:rPr>
          <w:rFonts w:ascii="Arial" w:hAnsi="Arial" w:cs="Arial"/>
        </w:rPr>
      </w:pPr>
    </w:p>
    <w:p w:rsidR="00ED599B" w:rsidRDefault="00ED599B" w:rsidP="00ED599B">
      <w:pPr>
        <w:jc w:val="center"/>
        <w:rPr>
          <w:rFonts w:ascii="Arial" w:hAnsi="Arial" w:cs="Arial"/>
        </w:rPr>
      </w:pPr>
    </w:p>
    <w:p w:rsidR="00ED599B" w:rsidRDefault="00ED599B" w:rsidP="00ED599B">
      <w:pPr>
        <w:jc w:val="center"/>
        <w:rPr>
          <w:rFonts w:ascii="Arial" w:hAnsi="Arial" w:cs="Arial"/>
        </w:rPr>
      </w:pPr>
    </w:p>
    <w:p w:rsidR="00ED599B" w:rsidRDefault="00ED599B" w:rsidP="00ED599B">
      <w:pPr>
        <w:jc w:val="center"/>
        <w:rPr>
          <w:rFonts w:ascii="Arial" w:hAnsi="Arial" w:cs="Arial"/>
        </w:rPr>
      </w:pPr>
    </w:p>
    <w:p w:rsidR="00ED599B" w:rsidRDefault="00ED599B" w:rsidP="00ED599B">
      <w:pPr>
        <w:jc w:val="center"/>
        <w:rPr>
          <w:rFonts w:ascii="Arial" w:hAnsi="Arial" w:cs="Arial"/>
        </w:rPr>
      </w:pPr>
    </w:p>
    <w:p w:rsidR="00ED599B" w:rsidRDefault="00ED599B" w:rsidP="00ED599B">
      <w:pPr>
        <w:jc w:val="center"/>
        <w:rPr>
          <w:rFonts w:ascii="Arial" w:hAnsi="Arial" w:cs="Arial"/>
        </w:rPr>
      </w:pPr>
    </w:p>
    <w:p w:rsidR="00ED599B" w:rsidRDefault="00ED599B" w:rsidP="00ED599B">
      <w:pPr>
        <w:jc w:val="center"/>
        <w:rPr>
          <w:rFonts w:ascii="Arial" w:hAnsi="Arial" w:cs="Arial"/>
        </w:rPr>
      </w:pPr>
    </w:p>
    <w:p w:rsidR="00ED599B" w:rsidRDefault="00ED599B" w:rsidP="00ED599B">
      <w:pPr>
        <w:jc w:val="center"/>
        <w:rPr>
          <w:rFonts w:ascii="Arial" w:hAnsi="Arial" w:cs="Arial"/>
        </w:rPr>
      </w:pPr>
    </w:p>
    <w:p w:rsidR="00ED599B" w:rsidRDefault="00ED599B" w:rsidP="00ED599B">
      <w:pPr>
        <w:jc w:val="center"/>
        <w:rPr>
          <w:rFonts w:ascii="Arial" w:hAnsi="Arial" w:cs="Arial"/>
        </w:rPr>
      </w:pPr>
    </w:p>
    <w:p w:rsidR="005B72CA" w:rsidRDefault="005B72CA">
      <w:bookmarkStart w:id="0" w:name="_GoBack"/>
      <w:bookmarkEnd w:id="0"/>
    </w:p>
    <w:sectPr w:rsidR="005B72CA" w:rsidSect="00ED599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9B"/>
    <w:rsid w:val="005B72CA"/>
    <w:rsid w:val="00ED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D599B"/>
    <w:pPr>
      <w:autoSpaceDE w:val="0"/>
      <w:autoSpaceDN w:val="0"/>
      <w:adjustRightInd w:val="0"/>
      <w:outlineLvl w:val="0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D599B"/>
    <w:rPr>
      <w:rFonts w:ascii="Arial" w:eastAsia="Times New Roman" w:hAnsi="Arial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D599B"/>
    <w:pPr>
      <w:autoSpaceDE w:val="0"/>
      <w:autoSpaceDN w:val="0"/>
      <w:adjustRightInd w:val="0"/>
      <w:outlineLvl w:val="0"/>
    </w:pPr>
    <w:rPr>
      <w:rFonts w:ascii="Arial" w:hAnsi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D599B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2015-11-06T14:12:00Z</dcterms:created>
  <dcterms:modified xsi:type="dcterms:W3CDTF">2015-11-06T14:12:00Z</dcterms:modified>
</cp:coreProperties>
</file>